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46" w:rsidRPr="00D53D46" w:rsidRDefault="00D53D46" w:rsidP="00D53D46">
      <w:pPr>
        <w:jc w:val="center"/>
        <w:rPr>
          <w:rFonts w:ascii="Ink Free" w:hAnsi="Ink Free" w:cstheme="minorHAnsi"/>
          <w:b/>
          <w:color w:val="548DD4" w:themeColor="text2" w:themeTint="99"/>
          <w:sz w:val="72"/>
          <w:szCs w:val="24"/>
          <w:u w:val="single"/>
        </w:rPr>
      </w:pPr>
      <w:r w:rsidRPr="00D53D46">
        <w:rPr>
          <w:rFonts w:ascii="Ink Free" w:hAnsi="Ink Free" w:cstheme="minorHAnsi"/>
          <w:b/>
          <w:color w:val="548DD4" w:themeColor="text2" w:themeTint="99"/>
          <w:sz w:val="72"/>
          <w:szCs w:val="24"/>
          <w:u w:val="single"/>
        </w:rPr>
        <w:t>Gloop</w:t>
      </w:r>
    </w:p>
    <w:p w:rsidR="00D53D46" w:rsidRPr="006250D2" w:rsidRDefault="00D53D46" w:rsidP="00D53D46">
      <w:pPr>
        <w:rPr>
          <w:rFonts w:cstheme="minorHAnsi"/>
          <w:b/>
          <w:sz w:val="24"/>
          <w:szCs w:val="24"/>
          <w:u w:val="single"/>
        </w:rPr>
      </w:pPr>
      <w:r>
        <w:rPr>
          <w:noProof/>
          <w:lang w:eastAsia="en-GB"/>
        </w:rPr>
        <w:drawing>
          <wp:anchor distT="0" distB="0" distL="114300" distR="114300" simplePos="0" relativeHeight="251658240" behindDoc="0" locked="0" layoutInCell="1" allowOverlap="1" wp14:anchorId="2F05FBE0" wp14:editId="139C84A3">
            <wp:simplePos x="0" y="0"/>
            <wp:positionH relativeFrom="column">
              <wp:posOffset>3903980</wp:posOffset>
            </wp:positionH>
            <wp:positionV relativeFrom="paragraph">
              <wp:posOffset>44450</wp:posOffset>
            </wp:positionV>
            <wp:extent cx="2038350" cy="2038350"/>
            <wp:effectExtent l="0" t="0" r="0" b="0"/>
            <wp:wrapSquare wrapText="bothSides"/>
            <wp:docPr id="1" name="Picture 1" descr="https://www.under5s.co.nz/site/under5s/images/items/make-your-own-glo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der5s.co.nz/site/under5s/images/items/make-your-own-glo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sz w:val="24"/>
          <w:szCs w:val="24"/>
          <w:u w:val="single"/>
        </w:rPr>
        <w:t>What do I need?</w:t>
      </w:r>
    </w:p>
    <w:p w:rsidR="00D53D46" w:rsidRPr="00D53D46" w:rsidRDefault="00D53D46" w:rsidP="00D53D46">
      <w:pPr>
        <w:pStyle w:val="ListParagraph"/>
        <w:numPr>
          <w:ilvl w:val="0"/>
          <w:numId w:val="2"/>
        </w:numPr>
        <w:spacing w:after="0" w:line="240" w:lineRule="auto"/>
        <w:rPr>
          <w:rFonts w:cstheme="minorHAnsi"/>
          <w:sz w:val="24"/>
          <w:szCs w:val="24"/>
        </w:rPr>
      </w:pPr>
      <w:r w:rsidRPr="00D53D46">
        <w:rPr>
          <w:rFonts w:cstheme="minorHAnsi"/>
          <w:sz w:val="24"/>
          <w:szCs w:val="24"/>
        </w:rPr>
        <w:t>Tray</w:t>
      </w:r>
      <w:r w:rsidRPr="00D53D46">
        <w:rPr>
          <w:rFonts w:cstheme="minorHAnsi"/>
          <w:sz w:val="24"/>
          <w:szCs w:val="24"/>
        </w:rPr>
        <w:t xml:space="preserve">/washing up bowl </w:t>
      </w:r>
    </w:p>
    <w:p w:rsidR="00D53D46" w:rsidRPr="00D53D46" w:rsidRDefault="00D53D46" w:rsidP="00D53D46">
      <w:pPr>
        <w:pStyle w:val="ListParagraph"/>
        <w:numPr>
          <w:ilvl w:val="0"/>
          <w:numId w:val="2"/>
        </w:numPr>
        <w:spacing w:after="0" w:line="240" w:lineRule="auto"/>
        <w:rPr>
          <w:rFonts w:cstheme="minorHAnsi"/>
          <w:sz w:val="24"/>
          <w:szCs w:val="24"/>
        </w:rPr>
      </w:pPr>
      <w:r w:rsidRPr="00D53D46">
        <w:rPr>
          <w:rFonts w:cstheme="minorHAnsi"/>
          <w:sz w:val="24"/>
          <w:szCs w:val="24"/>
        </w:rPr>
        <w:t xml:space="preserve">2 cups of </w:t>
      </w:r>
      <w:proofErr w:type="spellStart"/>
      <w:r w:rsidRPr="00D53D46">
        <w:rPr>
          <w:rFonts w:cstheme="minorHAnsi"/>
          <w:sz w:val="24"/>
          <w:szCs w:val="24"/>
        </w:rPr>
        <w:t>cornflour</w:t>
      </w:r>
      <w:r w:rsidRPr="00D53D46">
        <w:rPr>
          <w:rFonts w:cstheme="minorHAnsi"/>
          <w:sz w:val="24"/>
          <w:szCs w:val="24"/>
        </w:rPr>
        <w:t>Cornflour</w:t>
      </w:r>
      <w:proofErr w:type="spellEnd"/>
    </w:p>
    <w:p w:rsidR="00D53D46" w:rsidRPr="00D53D46" w:rsidRDefault="00D53D46" w:rsidP="00D53D46">
      <w:pPr>
        <w:pStyle w:val="ListParagraph"/>
        <w:numPr>
          <w:ilvl w:val="0"/>
          <w:numId w:val="2"/>
        </w:numPr>
        <w:spacing w:after="0" w:line="240" w:lineRule="auto"/>
        <w:rPr>
          <w:rFonts w:cstheme="minorHAnsi"/>
          <w:sz w:val="24"/>
          <w:szCs w:val="24"/>
        </w:rPr>
      </w:pPr>
      <w:r w:rsidRPr="00D53D46">
        <w:rPr>
          <w:rFonts w:cstheme="minorHAnsi"/>
          <w:sz w:val="24"/>
          <w:szCs w:val="24"/>
        </w:rPr>
        <w:t>Food colouring</w:t>
      </w:r>
    </w:p>
    <w:p w:rsidR="00D53D46" w:rsidRPr="00D53D46" w:rsidRDefault="00D53D46" w:rsidP="00D53D46">
      <w:pPr>
        <w:pStyle w:val="ListParagraph"/>
        <w:numPr>
          <w:ilvl w:val="0"/>
          <w:numId w:val="2"/>
        </w:numPr>
        <w:spacing w:after="0" w:line="240" w:lineRule="auto"/>
        <w:rPr>
          <w:rFonts w:cstheme="minorHAnsi"/>
          <w:sz w:val="24"/>
          <w:szCs w:val="24"/>
        </w:rPr>
      </w:pPr>
      <w:r w:rsidRPr="00D53D46">
        <w:rPr>
          <w:rFonts w:cstheme="minorHAnsi"/>
          <w:sz w:val="24"/>
          <w:szCs w:val="24"/>
        </w:rPr>
        <w:t>1 cup of water</w:t>
      </w:r>
    </w:p>
    <w:p w:rsidR="00D53D46" w:rsidRPr="006250D2" w:rsidRDefault="00D53D46" w:rsidP="00D53D46">
      <w:pPr>
        <w:spacing w:after="0" w:line="240" w:lineRule="auto"/>
        <w:rPr>
          <w:rFonts w:cstheme="minorHAnsi"/>
          <w:b/>
          <w:sz w:val="24"/>
          <w:szCs w:val="24"/>
          <w:u w:val="single"/>
        </w:rPr>
      </w:pPr>
    </w:p>
    <w:p w:rsidR="00D53D46" w:rsidRDefault="00D53D46" w:rsidP="00D53D46">
      <w:pPr>
        <w:rPr>
          <w:rFonts w:cstheme="minorHAnsi"/>
          <w:b/>
          <w:sz w:val="24"/>
          <w:szCs w:val="24"/>
          <w:u w:val="single"/>
        </w:rPr>
      </w:pPr>
    </w:p>
    <w:p w:rsidR="00D53D46" w:rsidRPr="00D53D46" w:rsidRDefault="00D53D46" w:rsidP="00D53D46">
      <w:pPr>
        <w:rPr>
          <w:rFonts w:cstheme="minorHAnsi"/>
          <w:b/>
          <w:sz w:val="24"/>
          <w:szCs w:val="24"/>
          <w:u w:val="single"/>
        </w:rPr>
      </w:pPr>
      <w:r w:rsidRPr="00D53D46">
        <w:rPr>
          <w:rFonts w:cstheme="minorHAnsi"/>
          <w:b/>
          <w:sz w:val="24"/>
          <w:szCs w:val="24"/>
          <w:u w:val="single"/>
        </w:rPr>
        <w:t>Making Gloop</w:t>
      </w:r>
    </w:p>
    <w:p w:rsidR="00D53D46" w:rsidRPr="00D53D46" w:rsidRDefault="00D53D46" w:rsidP="00D53D46">
      <w:pPr>
        <w:pStyle w:val="ListParagraph"/>
        <w:numPr>
          <w:ilvl w:val="0"/>
          <w:numId w:val="1"/>
        </w:numPr>
        <w:rPr>
          <w:rFonts w:cstheme="minorHAnsi"/>
          <w:sz w:val="24"/>
          <w:szCs w:val="24"/>
        </w:rPr>
      </w:pPr>
      <w:r w:rsidRPr="00D53D46">
        <w:rPr>
          <w:rFonts w:cstheme="minorHAnsi"/>
          <w:sz w:val="24"/>
          <w:szCs w:val="24"/>
        </w:rPr>
        <w:t>Place 2 cups of cornflour into the tray</w:t>
      </w:r>
      <w:r w:rsidRPr="00D53D46">
        <w:rPr>
          <w:rFonts w:cstheme="minorHAnsi"/>
          <w:sz w:val="24"/>
          <w:szCs w:val="24"/>
        </w:rPr>
        <w:t>/bowl</w:t>
      </w:r>
      <w:r w:rsidRPr="00D53D46">
        <w:rPr>
          <w:rFonts w:cstheme="minorHAnsi"/>
          <w:sz w:val="24"/>
          <w:szCs w:val="24"/>
        </w:rPr>
        <w:t xml:space="preserve">.  </w:t>
      </w:r>
    </w:p>
    <w:p w:rsidR="00D53D46" w:rsidRPr="00D53D46" w:rsidRDefault="00D53D46" w:rsidP="00D53D46">
      <w:pPr>
        <w:pStyle w:val="ListParagraph"/>
        <w:numPr>
          <w:ilvl w:val="0"/>
          <w:numId w:val="1"/>
        </w:numPr>
        <w:rPr>
          <w:rFonts w:cstheme="minorHAnsi"/>
          <w:sz w:val="24"/>
          <w:szCs w:val="24"/>
        </w:rPr>
      </w:pPr>
      <w:r w:rsidRPr="00D53D46">
        <w:rPr>
          <w:rFonts w:cstheme="minorHAnsi"/>
          <w:sz w:val="24"/>
          <w:szCs w:val="24"/>
        </w:rPr>
        <w:t xml:space="preserve">Add 1 cup of water to the tray.  </w:t>
      </w:r>
    </w:p>
    <w:p w:rsidR="00D53D46" w:rsidRPr="00D53D46" w:rsidRDefault="00D53D46" w:rsidP="00D53D46">
      <w:pPr>
        <w:pStyle w:val="ListParagraph"/>
        <w:numPr>
          <w:ilvl w:val="0"/>
          <w:numId w:val="1"/>
        </w:numPr>
        <w:rPr>
          <w:rFonts w:cstheme="minorHAnsi"/>
          <w:sz w:val="24"/>
          <w:szCs w:val="24"/>
        </w:rPr>
      </w:pPr>
      <w:r w:rsidRPr="00D53D46">
        <w:rPr>
          <w:rFonts w:cstheme="minorHAnsi"/>
          <w:sz w:val="24"/>
          <w:szCs w:val="24"/>
        </w:rPr>
        <w:t xml:space="preserve">You may also add food colouring to brighten up the gloop.  </w:t>
      </w:r>
    </w:p>
    <w:p w:rsidR="00D53D46" w:rsidRDefault="00D53D46" w:rsidP="00D53D46">
      <w:pPr>
        <w:pStyle w:val="ListParagraph"/>
        <w:numPr>
          <w:ilvl w:val="0"/>
          <w:numId w:val="1"/>
        </w:numPr>
        <w:rPr>
          <w:rFonts w:cstheme="minorHAnsi"/>
          <w:sz w:val="24"/>
          <w:szCs w:val="24"/>
        </w:rPr>
      </w:pPr>
      <w:r w:rsidRPr="00D53D46">
        <w:rPr>
          <w:rFonts w:cstheme="minorHAnsi"/>
          <w:sz w:val="24"/>
          <w:szCs w:val="24"/>
        </w:rPr>
        <w:t xml:space="preserve">Ask your child to </w:t>
      </w:r>
      <w:r w:rsidRPr="00D53D46">
        <w:rPr>
          <w:rFonts w:cstheme="minorHAnsi"/>
          <w:sz w:val="24"/>
          <w:szCs w:val="24"/>
        </w:rPr>
        <w:t xml:space="preserve">mix the cornflour and water with their hands.  </w:t>
      </w:r>
    </w:p>
    <w:p w:rsidR="00D53D46" w:rsidRDefault="00D53D46" w:rsidP="00D53D46">
      <w:pPr>
        <w:rPr>
          <w:rFonts w:cstheme="minorHAnsi"/>
          <w:sz w:val="24"/>
          <w:szCs w:val="24"/>
        </w:rPr>
      </w:pPr>
    </w:p>
    <w:p w:rsidR="00D53D46" w:rsidRDefault="00D53D46" w:rsidP="00D53D46">
      <w:pPr>
        <w:rPr>
          <w:rFonts w:cstheme="minorHAnsi"/>
          <w:sz w:val="24"/>
          <w:szCs w:val="24"/>
        </w:rPr>
      </w:pPr>
      <w:r>
        <w:rPr>
          <w:rFonts w:cstheme="minorHAnsi"/>
          <w:sz w:val="24"/>
          <w:szCs w:val="24"/>
        </w:rPr>
        <w:t xml:space="preserve">Talk to your child </w:t>
      </w:r>
      <w:r w:rsidRPr="006250D2">
        <w:rPr>
          <w:rFonts w:cstheme="minorHAnsi"/>
          <w:sz w:val="24"/>
          <w:szCs w:val="24"/>
        </w:rPr>
        <w:t>throughout and question their experiences.  Use their sense to explore asking questions about the senses they are using whilst exploring.</w:t>
      </w:r>
    </w:p>
    <w:p w:rsidR="00D53D46" w:rsidRDefault="00D53D46" w:rsidP="00D53D46">
      <w:pPr>
        <w:rPr>
          <w:rFonts w:cstheme="minorHAnsi"/>
          <w:sz w:val="24"/>
          <w:szCs w:val="24"/>
        </w:rPr>
      </w:pPr>
      <w:r w:rsidRPr="006250D2">
        <w:rPr>
          <w:rFonts w:cstheme="minorHAnsi"/>
          <w:sz w:val="24"/>
          <w:szCs w:val="24"/>
        </w:rPr>
        <w:t xml:space="preserve">What does it feel like?  </w:t>
      </w:r>
    </w:p>
    <w:p w:rsidR="00D53D46" w:rsidRDefault="00D53D46" w:rsidP="00D53D46">
      <w:pPr>
        <w:rPr>
          <w:rFonts w:cstheme="minorHAnsi"/>
          <w:sz w:val="24"/>
          <w:szCs w:val="24"/>
        </w:rPr>
      </w:pPr>
      <w:r>
        <w:rPr>
          <w:rFonts w:cstheme="minorHAnsi"/>
          <w:sz w:val="24"/>
          <w:szCs w:val="24"/>
        </w:rPr>
        <w:t>What does it smell like?</w:t>
      </w:r>
    </w:p>
    <w:p w:rsidR="00D53D46" w:rsidRPr="00D53D46" w:rsidRDefault="00D53D46" w:rsidP="00D53D46">
      <w:pPr>
        <w:rPr>
          <w:rFonts w:cstheme="minorHAnsi"/>
          <w:sz w:val="24"/>
          <w:szCs w:val="24"/>
        </w:rPr>
      </w:pPr>
      <w:r w:rsidRPr="006250D2">
        <w:rPr>
          <w:rFonts w:cstheme="minorHAnsi"/>
          <w:sz w:val="24"/>
          <w:szCs w:val="24"/>
        </w:rPr>
        <w:t xml:space="preserve">Can you draw something with your fingers in the gloop? </w:t>
      </w:r>
    </w:p>
    <w:p w:rsidR="00D53D46" w:rsidRDefault="00D53D46" w:rsidP="00D53D46">
      <w:pPr>
        <w:rPr>
          <w:rFonts w:cstheme="minorHAnsi"/>
          <w:color w:val="000000"/>
        </w:rPr>
      </w:pPr>
      <w:r>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3E9E7729" wp14:editId="604E4412">
                <wp:simplePos x="0" y="0"/>
                <wp:positionH relativeFrom="column">
                  <wp:posOffset>-4762</wp:posOffset>
                </wp:positionH>
                <wp:positionV relativeFrom="paragraph">
                  <wp:posOffset>154940</wp:posOffset>
                </wp:positionV>
                <wp:extent cx="5757545" cy="2819400"/>
                <wp:effectExtent l="247650" t="0" r="33655" b="704850"/>
                <wp:wrapNone/>
                <wp:docPr id="2" name="Cloud Callout 2"/>
                <wp:cNvGraphicFramePr/>
                <a:graphic xmlns:a="http://schemas.openxmlformats.org/drawingml/2006/main">
                  <a:graphicData uri="http://schemas.microsoft.com/office/word/2010/wordprocessingShape">
                    <wps:wsp>
                      <wps:cNvSpPr/>
                      <wps:spPr>
                        <a:xfrm>
                          <a:off x="0" y="0"/>
                          <a:ext cx="5757545" cy="2819400"/>
                        </a:xfrm>
                        <a:prstGeom prst="cloudCallout">
                          <a:avLst>
                            <a:gd name="adj1" fmla="val -52762"/>
                            <a:gd name="adj2" fmla="val 70946"/>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D53D46" w:rsidRPr="00D53D46" w:rsidRDefault="00D53D46" w:rsidP="00D53D46">
                            <w:pPr>
                              <w:jc w:val="center"/>
                              <w:rPr>
                                <w:rFonts w:cstheme="minorHAnsi"/>
                                <w:b/>
                                <w:color w:val="000000"/>
                                <w:sz w:val="24"/>
                              </w:rPr>
                            </w:pPr>
                            <w:proofErr w:type="gramStart"/>
                            <w:r w:rsidRPr="00D53D46">
                              <w:rPr>
                                <w:rFonts w:cstheme="minorHAnsi"/>
                                <w:b/>
                                <w:color w:val="000000"/>
                                <w:sz w:val="24"/>
                              </w:rPr>
                              <w:t>Solid or Liquid?</w:t>
                            </w:r>
                            <w:proofErr w:type="gramEnd"/>
                          </w:p>
                          <w:p w:rsidR="00D53D46" w:rsidRPr="00D53D46" w:rsidRDefault="00D53D46" w:rsidP="00D53D46">
                            <w:pPr>
                              <w:jc w:val="center"/>
                              <w:rPr>
                                <w:rFonts w:cstheme="minorHAnsi"/>
                                <w:szCs w:val="24"/>
                              </w:rPr>
                            </w:pPr>
                            <w:r w:rsidRPr="00D53D46">
                              <w:rPr>
                                <w:rFonts w:cstheme="minorHAnsi"/>
                                <w:color w:val="000000"/>
                                <w:sz w:val="20"/>
                              </w:rPr>
                              <w:t>Cornflour is made of lots of long, stringy particles.  When water is added they do not dissolve in water, but they do spread themselves out.  This allows the gloop to act both like a solid and a liquid.  When you roll the mixture in your hands or apply pressure to it, the particles join together and the mixture feels solid.  But if it is left to rest or is held up and allowed to dribble, the particles slide over each other and it feels like a liquid.</w:t>
                            </w:r>
                          </w:p>
                          <w:p w:rsidR="00D53D46" w:rsidRPr="006250D2" w:rsidRDefault="00D53D46" w:rsidP="00D53D46">
                            <w:pPr>
                              <w:rPr>
                                <w:rFonts w:cstheme="minorHAnsi"/>
                                <w:sz w:val="24"/>
                                <w:szCs w:val="24"/>
                              </w:rPr>
                            </w:pPr>
                          </w:p>
                          <w:p w:rsidR="00D53D46" w:rsidRDefault="00D53D46" w:rsidP="00D53D46"/>
                          <w:p w:rsidR="00D53D46" w:rsidRDefault="00D53D46" w:rsidP="00D53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6" type="#_x0000_t106" style="position:absolute;margin-left:-.35pt;margin-top:12.2pt;width:453.35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" adj="-597,26124" fillcolor="white [3201]" strokecolor="#548dd4 [1951]" strokeweight="2pt">
                <v:textbox>
                  <w:txbxContent>
                    <w:p w:rsidR="00D53D46" w:rsidRPr="00D53D46" w:rsidRDefault="00D53D46" w:rsidP="00D53D46">
                      <w:pPr>
                        <w:jc w:val="center"/>
                        <w:rPr>
                          <w:rFonts w:cstheme="minorHAnsi"/>
                          <w:b/>
                          <w:color w:val="000000"/>
                          <w:sz w:val="24"/>
                        </w:rPr>
                      </w:pPr>
                      <w:proofErr w:type="gramStart"/>
                      <w:r w:rsidRPr="00D53D46">
                        <w:rPr>
                          <w:rFonts w:cstheme="minorHAnsi"/>
                          <w:b/>
                          <w:color w:val="000000"/>
                          <w:sz w:val="24"/>
                        </w:rPr>
                        <w:t>Solid or Liquid?</w:t>
                      </w:r>
                      <w:proofErr w:type="gramEnd"/>
                    </w:p>
                    <w:p w:rsidR="00D53D46" w:rsidRPr="00D53D46" w:rsidRDefault="00D53D46" w:rsidP="00D53D46">
                      <w:pPr>
                        <w:jc w:val="center"/>
                        <w:rPr>
                          <w:rFonts w:cstheme="minorHAnsi"/>
                          <w:szCs w:val="24"/>
                        </w:rPr>
                      </w:pPr>
                      <w:r w:rsidRPr="00D53D46">
                        <w:rPr>
                          <w:rFonts w:cstheme="minorHAnsi"/>
                          <w:color w:val="000000"/>
                          <w:sz w:val="20"/>
                        </w:rPr>
                        <w:t>Cornflour is made of lots of long, stringy particles.  When water is added they do not dissolve in water, but they do spread themselves out.  This allows the gloop to act both like a solid and a liquid.  When you roll the mixture in your hands or apply pressure to it, the particles join together and the mixture feels solid.  But if it is left to rest or is held up and allowed to dribble, the particles slide over each other and it feels like a liquid.</w:t>
                      </w:r>
                    </w:p>
                    <w:p w:rsidR="00D53D46" w:rsidRPr="006250D2" w:rsidRDefault="00D53D46" w:rsidP="00D53D46">
                      <w:pPr>
                        <w:rPr>
                          <w:rFonts w:cstheme="minorHAnsi"/>
                          <w:sz w:val="24"/>
                          <w:szCs w:val="24"/>
                        </w:rPr>
                      </w:pPr>
                    </w:p>
                    <w:p w:rsidR="00D53D46" w:rsidRDefault="00D53D46" w:rsidP="00D53D46"/>
                    <w:p w:rsidR="00D53D46" w:rsidRDefault="00D53D46" w:rsidP="00D53D46">
                      <w:pPr>
                        <w:jc w:val="center"/>
                      </w:pPr>
                    </w:p>
                  </w:txbxContent>
                </v:textbox>
              </v:shape>
            </w:pict>
          </mc:Fallback>
        </mc:AlternateContent>
      </w:r>
    </w:p>
    <w:p w:rsidR="00D53D46" w:rsidRPr="00D53D46" w:rsidRDefault="00D53D46" w:rsidP="00D53D46">
      <w:pPr>
        <w:rPr>
          <w:rFonts w:cstheme="minorHAnsi"/>
        </w:rPr>
      </w:pPr>
    </w:p>
    <w:p w:rsidR="00D53D46" w:rsidRPr="00D53D46" w:rsidRDefault="00D53D46" w:rsidP="00D53D46">
      <w:pPr>
        <w:rPr>
          <w:rFonts w:cstheme="minorHAnsi"/>
        </w:rPr>
      </w:pPr>
    </w:p>
    <w:p w:rsidR="00D53D46" w:rsidRPr="00D53D46" w:rsidRDefault="00D53D46" w:rsidP="00D53D46">
      <w:pPr>
        <w:rPr>
          <w:rFonts w:cstheme="minorHAnsi"/>
        </w:rPr>
      </w:pPr>
    </w:p>
    <w:p w:rsidR="00D53D46" w:rsidRPr="00D53D46" w:rsidRDefault="00D53D46" w:rsidP="00D53D46">
      <w:pPr>
        <w:rPr>
          <w:rFonts w:cstheme="minorHAnsi"/>
        </w:rPr>
      </w:pPr>
    </w:p>
    <w:p w:rsidR="00D53D46" w:rsidRPr="00D53D46" w:rsidRDefault="00D53D46" w:rsidP="00D53D46">
      <w:pPr>
        <w:rPr>
          <w:rFonts w:cstheme="minorHAnsi"/>
        </w:rPr>
      </w:pPr>
    </w:p>
    <w:p w:rsidR="00D53D46" w:rsidRPr="00D53D46" w:rsidRDefault="00D53D46" w:rsidP="00D53D46">
      <w:pPr>
        <w:rPr>
          <w:rFonts w:cstheme="minorHAnsi"/>
        </w:rPr>
      </w:pPr>
    </w:p>
    <w:p w:rsidR="00D53D46" w:rsidRPr="00D53D46" w:rsidRDefault="00D53D46" w:rsidP="00D53D46">
      <w:pPr>
        <w:rPr>
          <w:rFonts w:cstheme="minorHAnsi"/>
        </w:rPr>
      </w:pPr>
    </w:p>
    <w:p w:rsidR="00D53D46" w:rsidRDefault="00D53D46" w:rsidP="00D53D46">
      <w:pPr>
        <w:tabs>
          <w:tab w:val="left" w:pos="6586"/>
        </w:tabs>
        <w:rPr>
          <w:rFonts w:cstheme="minorHAnsi"/>
        </w:rPr>
      </w:pPr>
      <w:r>
        <w:rPr>
          <w:rFonts w:cstheme="minorHAnsi"/>
        </w:rPr>
        <w:tab/>
      </w:r>
    </w:p>
    <w:p w:rsidR="00D53D46" w:rsidRDefault="00D53D46" w:rsidP="00D53D46">
      <w:pPr>
        <w:tabs>
          <w:tab w:val="left" w:pos="6586"/>
        </w:tabs>
        <w:rPr>
          <w:rFonts w:cstheme="minorHAnsi"/>
        </w:rPr>
      </w:pPr>
    </w:p>
    <w:p w:rsidR="00D53D46" w:rsidRPr="00D53D46" w:rsidRDefault="00D53D46" w:rsidP="00D53D46">
      <w:pPr>
        <w:jc w:val="center"/>
        <w:rPr>
          <w:rFonts w:ascii="Ink Free" w:hAnsi="Ink Free" w:cstheme="minorHAnsi"/>
          <w:b/>
          <w:color w:val="548DD4" w:themeColor="text2" w:themeTint="99"/>
          <w:sz w:val="72"/>
          <w:szCs w:val="24"/>
          <w:u w:val="single"/>
        </w:rPr>
      </w:pPr>
      <w:r>
        <w:rPr>
          <w:rFonts w:ascii="Ink Free" w:hAnsi="Ink Free" w:cstheme="minorHAnsi"/>
          <w:b/>
          <w:color w:val="548DD4" w:themeColor="text2" w:themeTint="99"/>
          <w:sz w:val="72"/>
          <w:szCs w:val="24"/>
          <w:u w:val="single"/>
        </w:rPr>
        <w:lastRenderedPageBreak/>
        <w:t>Sensory Bottles</w:t>
      </w:r>
    </w:p>
    <w:p w:rsidR="00D53D46" w:rsidRDefault="00D53D46" w:rsidP="00D53D46">
      <w:pPr>
        <w:spacing w:after="0" w:line="240" w:lineRule="auto"/>
        <w:rPr>
          <w:rFonts w:cstheme="minorHAnsi"/>
          <w:sz w:val="24"/>
          <w:szCs w:val="24"/>
        </w:rPr>
      </w:pPr>
    </w:p>
    <w:p w:rsidR="00A530EE" w:rsidRPr="00A530EE" w:rsidRDefault="00A530EE" w:rsidP="00D53D46">
      <w:pPr>
        <w:spacing w:after="0" w:line="240" w:lineRule="auto"/>
        <w:rPr>
          <w:rFonts w:cstheme="minorHAnsi"/>
          <w:b/>
          <w:sz w:val="24"/>
          <w:szCs w:val="24"/>
          <w:u w:val="single"/>
        </w:rPr>
      </w:pPr>
      <w:r w:rsidRPr="006250D2">
        <w:rPr>
          <w:rFonts w:cstheme="minorHAnsi"/>
          <w:noProof/>
          <w:sz w:val="24"/>
          <w:szCs w:val="24"/>
          <w:lang w:eastAsia="en-GB"/>
        </w:rPr>
        <w:drawing>
          <wp:anchor distT="0" distB="0" distL="114300" distR="114300" simplePos="0" relativeHeight="251661312" behindDoc="0" locked="0" layoutInCell="1" allowOverlap="1" wp14:anchorId="69785A7B" wp14:editId="493404B6">
            <wp:simplePos x="0" y="0"/>
            <wp:positionH relativeFrom="column">
              <wp:posOffset>3728720</wp:posOffset>
            </wp:positionH>
            <wp:positionV relativeFrom="paragraph">
              <wp:posOffset>140970</wp:posOffset>
            </wp:positionV>
            <wp:extent cx="1614805" cy="2118360"/>
            <wp:effectExtent l="0" t="0" r="4445"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304" r="3874" b="7267"/>
                    <a:stretch/>
                  </pic:blipFill>
                  <pic:spPr bwMode="auto">
                    <a:xfrm>
                      <a:off x="0" y="0"/>
                      <a:ext cx="1614805" cy="2118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30EE">
        <w:rPr>
          <w:rFonts w:cstheme="minorHAnsi"/>
          <w:b/>
          <w:sz w:val="24"/>
          <w:szCs w:val="24"/>
          <w:u w:val="single"/>
        </w:rPr>
        <w:t>What do I need?</w:t>
      </w:r>
    </w:p>
    <w:p w:rsidR="00A530EE" w:rsidRDefault="00A530EE" w:rsidP="00D53D46">
      <w:pPr>
        <w:spacing w:after="0" w:line="240" w:lineRule="auto"/>
        <w:rPr>
          <w:rFonts w:cstheme="minorHAnsi"/>
          <w:sz w:val="24"/>
          <w:szCs w:val="24"/>
        </w:rPr>
      </w:pPr>
    </w:p>
    <w:p w:rsidR="00D53D46" w:rsidRPr="00A530EE" w:rsidRDefault="00D53D46" w:rsidP="00A530EE">
      <w:pPr>
        <w:pStyle w:val="ListParagraph"/>
        <w:numPr>
          <w:ilvl w:val="0"/>
          <w:numId w:val="3"/>
        </w:numPr>
        <w:spacing w:after="0" w:line="240" w:lineRule="auto"/>
        <w:rPr>
          <w:rFonts w:cstheme="minorHAnsi"/>
          <w:sz w:val="24"/>
          <w:szCs w:val="24"/>
        </w:rPr>
      </w:pPr>
      <w:r w:rsidRPr="00A530EE">
        <w:rPr>
          <w:rFonts w:cstheme="minorHAnsi"/>
          <w:sz w:val="24"/>
          <w:szCs w:val="24"/>
        </w:rPr>
        <w:t>Food colouring</w:t>
      </w:r>
    </w:p>
    <w:p w:rsidR="00D53D46" w:rsidRPr="00A530EE" w:rsidRDefault="00D53D46" w:rsidP="00A530EE">
      <w:pPr>
        <w:pStyle w:val="ListParagraph"/>
        <w:numPr>
          <w:ilvl w:val="0"/>
          <w:numId w:val="3"/>
        </w:numPr>
        <w:spacing w:after="0" w:line="240" w:lineRule="auto"/>
        <w:rPr>
          <w:rFonts w:cstheme="minorHAnsi"/>
          <w:sz w:val="24"/>
          <w:szCs w:val="24"/>
        </w:rPr>
      </w:pPr>
      <w:r w:rsidRPr="00A530EE">
        <w:rPr>
          <w:rFonts w:cstheme="minorHAnsi"/>
          <w:sz w:val="24"/>
          <w:szCs w:val="24"/>
        </w:rPr>
        <w:t>Glitter</w:t>
      </w:r>
    </w:p>
    <w:p w:rsidR="00D53D46" w:rsidRPr="00A530EE" w:rsidRDefault="00D53D46" w:rsidP="00A530EE">
      <w:pPr>
        <w:pStyle w:val="ListParagraph"/>
        <w:numPr>
          <w:ilvl w:val="0"/>
          <w:numId w:val="3"/>
        </w:numPr>
        <w:spacing w:after="0" w:line="240" w:lineRule="auto"/>
        <w:rPr>
          <w:rFonts w:cstheme="minorHAnsi"/>
          <w:sz w:val="24"/>
          <w:szCs w:val="24"/>
        </w:rPr>
      </w:pPr>
      <w:r w:rsidRPr="00A530EE">
        <w:rPr>
          <w:rFonts w:cstheme="minorHAnsi"/>
          <w:sz w:val="24"/>
          <w:szCs w:val="24"/>
        </w:rPr>
        <w:t>Sequins</w:t>
      </w:r>
    </w:p>
    <w:p w:rsidR="00D53D46" w:rsidRPr="00A530EE" w:rsidRDefault="00A530EE" w:rsidP="00A530EE">
      <w:pPr>
        <w:pStyle w:val="ListParagraph"/>
        <w:numPr>
          <w:ilvl w:val="0"/>
          <w:numId w:val="3"/>
        </w:numPr>
        <w:spacing w:after="0" w:line="240" w:lineRule="auto"/>
        <w:rPr>
          <w:rFonts w:cstheme="minorHAnsi"/>
          <w:sz w:val="24"/>
          <w:szCs w:val="24"/>
        </w:rPr>
      </w:pPr>
      <w:r>
        <w:rPr>
          <w:rFonts w:cstheme="minorHAnsi"/>
          <w:sz w:val="24"/>
          <w:szCs w:val="24"/>
        </w:rPr>
        <w:t>A p</w:t>
      </w:r>
      <w:r w:rsidR="00D53D46" w:rsidRPr="00A530EE">
        <w:rPr>
          <w:rFonts w:cstheme="minorHAnsi"/>
          <w:sz w:val="24"/>
          <w:szCs w:val="24"/>
        </w:rPr>
        <w:t>lastic bot</w:t>
      </w:r>
      <w:r>
        <w:rPr>
          <w:rFonts w:cstheme="minorHAnsi"/>
          <w:sz w:val="24"/>
          <w:szCs w:val="24"/>
        </w:rPr>
        <w:t>tle</w:t>
      </w:r>
    </w:p>
    <w:p w:rsidR="00D53D46" w:rsidRDefault="00D53D46" w:rsidP="00A530EE">
      <w:pPr>
        <w:pStyle w:val="ListParagraph"/>
        <w:numPr>
          <w:ilvl w:val="0"/>
          <w:numId w:val="3"/>
        </w:numPr>
        <w:spacing w:after="0" w:line="240" w:lineRule="auto"/>
        <w:rPr>
          <w:rFonts w:cstheme="minorHAnsi"/>
          <w:sz w:val="24"/>
          <w:szCs w:val="24"/>
        </w:rPr>
      </w:pPr>
      <w:r w:rsidRPr="00A530EE">
        <w:rPr>
          <w:rFonts w:cstheme="minorHAnsi"/>
          <w:sz w:val="24"/>
          <w:szCs w:val="24"/>
        </w:rPr>
        <w:t>Baby oil</w:t>
      </w:r>
    </w:p>
    <w:p w:rsidR="00A530EE" w:rsidRDefault="00A530EE" w:rsidP="00A530EE">
      <w:pPr>
        <w:spacing w:after="0" w:line="240" w:lineRule="auto"/>
        <w:rPr>
          <w:rFonts w:cstheme="minorHAnsi"/>
          <w:sz w:val="24"/>
          <w:szCs w:val="24"/>
        </w:rPr>
      </w:pPr>
    </w:p>
    <w:p w:rsidR="00A530EE" w:rsidRPr="00A530EE" w:rsidRDefault="00A530EE" w:rsidP="00A530EE">
      <w:pPr>
        <w:spacing w:after="0" w:line="240" w:lineRule="auto"/>
        <w:rPr>
          <w:rFonts w:cstheme="minorHAnsi"/>
          <w:b/>
          <w:sz w:val="24"/>
          <w:szCs w:val="24"/>
          <w:u w:val="single"/>
        </w:rPr>
      </w:pPr>
      <w:r w:rsidRPr="00A530EE">
        <w:rPr>
          <w:rFonts w:cstheme="minorHAnsi"/>
          <w:b/>
          <w:sz w:val="24"/>
          <w:szCs w:val="24"/>
          <w:u w:val="single"/>
        </w:rPr>
        <w:t>Making sensory bottles</w:t>
      </w:r>
    </w:p>
    <w:p w:rsidR="00D53D46" w:rsidRDefault="00D53D46" w:rsidP="00D53D46">
      <w:pPr>
        <w:tabs>
          <w:tab w:val="left" w:pos="6586"/>
        </w:tabs>
        <w:rPr>
          <w:rFonts w:cstheme="minorHAnsi"/>
        </w:rPr>
      </w:pPr>
    </w:p>
    <w:p w:rsidR="00A530EE" w:rsidRDefault="00A530EE" w:rsidP="00A530EE">
      <w:pPr>
        <w:rPr>
          <w:rFonts w:cstheme="minorHAnsi"/>
          <w:sz w:val="24"/>
          <w:szCs w:val="24"/>
        </w:rPr>
      </w:pPr>
      <w:r>
        <w:rPr>
          <w:rFonts w:cstheme="minorHAnsi"/>
          <w:sz w:val="24"/>
          <w:szCs w:val="24"/>
        </w:rPr>
        <w:t>Give your</w:t>
      </w:r>
      <w:r w:rsidRPr="006250D2">
        <w:rPr>
          <w:rFonts w:cstheme="minorHAnsi"/>
          <w:sz w:val="24"/>
          <w:szCs w:val="24"/>
        </w:rPr>
        <w:t xml:space="preserve"> child a plastic bottle.  </w:t>
      </w:r>
    </w:p>
    <w:p w:rsidR="00A530EE" w:rsidRDefault="00A530EE" w:rsidP="00A530EE">
      <w:pPr>
        <w:rPr>
          <w:rFonts w:cstheme="minorHAnsi"/>
          <w:sz w:val="24"/>
          <w:szCs w:val="24"/>
        </w:rPr>
      </w:pPr>
      <w:r>
        <w:rPr>
          <w:rFonts w:cstheme="minorHAnsi"/>
          <w:sz w:val="24"/>
          <w:szCs w:val="24"/>
        </w:rPr>
        <w:t xml:space="preserve">Fill the </w:t>
      </w:r>
      <w:r w:rsidRPr="006250D2">
        <w:rPr>
          <w:rFonts w:cstheme="minorHAnsi"/>
          <w:sz w:val="24"/>
          <w:szCs w:val="24"/>
        </w:rPr>
        <w:t xml:space="preserve">bottle ¾ full with water.  </w:t>
      </w:r>
    </w:p>
    <w:p w:rsidR="00A530EE" w:rsidRDefault="00A530EE" w:rsidP="00A530EE">
      <w:pPr>
        <w:rPr>
          <w:rFonts w:cstheme="minorHAnsi"/>
          <w:sz w:val="24"/>
          <w:szCs w:val="24"/>
        </w:rPr>
      </w:pPr>
      <w:r>
        <w:rPr>
          <w:rFonts w:cstheme="minorHAnsi"/>
          <w:sz w:val="24"/>
          <w:szCs w:val="24"/>
        </w:rPr>
        <w:t>Add some</w:t>
      </w:r>
      <w:r w:rsidRPr="006250D2">
        <w:rPr>
          <w:rFonts w:cstheme="minorHAnsi"/>
          <w:sz w:val="24"/>
          <w:szCs w:val="24"/>
        </w:rPr>
        <w:t xml:space="preserve"> glitter</w:t>
      </w:r>
      <w:r>
        <w:rPr>
          <w:rFonts w:cstheme="minorHAnsi"/>
          <w:sz w:val="24"/>
          <w:szCs w:val="24"/>
        </w:rPr>
        <w:t xml:space="preserve"> and </w:t>
      </w:r>
      <w:r w:rsidRPr="006250D2">
        <w:rPr>
          <w:rFonts w:cstheme="minorHAnsi"/>
          <w:sz w:val="24"/>
          <w:szCs w:val="24"/>
        </w:rPr>
        <w:t xml:space="preserve">sequins </w:t>
      </w:r>
      <w:r>
        <w:rPr>
          <w:rFonts w:cstheme="minorHAnsi"/>
          <w:sz w:val="24"/>
          <w:szCs w:val="24"/>
        </w:rPr>
        <w:t>to the bottle.</w:t>
      </w:r>
    </w:p>
    <w:p w:rsidR="00A530EE" w:rsidRDefault="00A530EE" w:rsidP="00A530EE">
      <w:pPr>
        <w:rPr>
          <w:rFonts w:cstheme="minorHAnsi"/>
          <w:sz w:val="24"/>
          <w:szCs w:val="24"/>
        </w:rPr>
      </w:pPr>
      <w:r>
        <w:rPr>
          <w:rFonts w:cstheme="minorHAnsi"/>
          <w:sz w:val="24"/>
          <w:szCs w:val="24"/>
        </w:rPr>
        <w:t>You can</w:t>
      </w:r>
      <w:r w:rsidRPr="006250D2">
        <w:rPr>
          <w:rFonts w:cstheme="minorHAnsi"/>
          <w:sz w:val="24"/>
          <w:szCs w:val="24"/>
        </w:rPr>
        <w:t xml:space="preserve"> also colour</w:t>
      </w:r>
      <w:r>
        <w:rPr>
          <w:rFonts w:cstheme="minorHAnsi"/>
          <w:sz w:val="24"/>
          <w:szCs w:val="24"/>
        </w:rPr>
        <w:t xml:space="preserve"> to the</w:t>
      </w:r>
      <w:r w:rsidRPr="006250D2">
        <w:rPr>
          <w:rFonts w:cstheme="minorHAnsi"/>
          <w:sz w:val="24"/>
          <w:szCs w:val="24"/>
        </w:rPr>
        <w:t xml:space="preserve"> water with food colouring.  </w:t>
      </w:r>
    </w:p>
    <w:p w:rsidR="00A530EE" w:rsidRDefault="00A530EE" w:rsidP="00A530EE">
      <w:pPr>
        <w:rPr>
          <w:rFonts w:cstheme="minorHAnsi"/>
          <w:sz w:val="24"/>
          <w:szCs w:val="24"/>
        </w:rPr>
      </w:pPr>
      <w:r w:rsidRPr="006250D2">
        <w:rPr>
          <w:rFonts w:cstheme="minorHAnsi"/>
          <w:sz w:val="24"/>
          <w:szCs w:val="24"/>
        </w:rPr>
        <w:t xml:space="preserve">Fill the remainder of the bottle with baby oil.  </w:t>
      </w:r>
    </w:p>
    <w:p w:rsidR="00A530EE" w:rsidRDefault="00A530EE" w:rsidP="00A530EE">
      <w:pPr>
        <w:rPr>
          <w:rFonts w:cstheme="minorHAnsi"/>
          <w:sz w:val="24"/>
          <w:szCs w:val="24"/>
        </w:rPr>
      </w:pPr>
      <w:r>
        <w:rPr>
          <w:rFonts w:cstheme="minorHAnsi"/>
          <w:sz w:val="24"/>
          <w:szCs w:val="24"/>
        </w:rPr>
        <w:t>Place the lid</w:t>
      </w:r>
      <w:r w:rsidRPr="006250D2">
        <w:rPr>
          <w:rFonts w:cstheme="minorHAnsi"/>
          <w:sz w:val="24"/>
          <w:szCs w:val="24"/>
        </w:rPr>
        <w:t xml:space="preserve"> on the bottle and</w:t>
      </w:r>
      <w:r>
        <w:rPr>
          <w:rFonts w:cstheme="minorHAnsi"/>
          <w:sz w:val="24"/>
          <w:szCs w:val="24"/>
        </w:rPr>
        <w:t xml:space="preserve"> tape shut</w:t>
      </w:r>
      <w:r w:rsidRPr="006250D2">
        <w:rPr>
          <w:rFonts w:cstheme="minorHAnsi"/>
          <w:sz w:val="24"/>
          <w:szCs w:val="24"/>
        </w:rPr>
        <w:t xml:space="preserve">. </w:t>
      </w:r>
    </w:p>
    <w:p w:rsidR="00A530EE" w:rsidRDefault="00A530EE" w:rsidP="00A530EE">
      <w:pPr>
        <w:rPr>
          <w:rFonts w:cstheme="minorHAnsi"/>
          <w:sz w:val="24"/>
          <w:szCs w:val="24"/>
        </w:rPr>
      </w:pPr>
      <w:r>
        <w:rPr>
          <w:rFonts w:cstheme="minorHAnsi"/>
          <w:sz w:val="24"/>
          <w:szCs w:val="24"/>
        </w:rPr>
        <w:t>Shake the bottle and watch the glitter and sequins swirl around.</w:t>
      </w:r>
    </w:p>
    <w:p w:rsidR="00A530EE" w:rsidRDefault="00A530EE" w:rsidP="00A530EE">
      <w:pPr>
        <w:rPr>
          <w:rFonts w:cstheme="minorHAnsi"/>
          <w:b/>
          <w:sz w:val="24"/>
          <w:szCs w:val="24"/>
          <w:u w:val="single"/>
        </w:rPr>
      </w:pPr>
    </w:p>
    <w:p w:rsidR="00A530EE" w:rsidRPr="00615BDC" w:rsidRDefault="00A530EE" w:rsidP="00A530EE">
      <w:pPr>
        <w:rPr>
          <w:rFonts w:cstheme="minorHAnsi"/>
          <w:b/>
          <w:sz w:val="24"/>
          <w:szCs w:val="24"/>
          <w:u w:val="single"/>
        </w:rPr>
      </w:pPr>
      <w:r>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514DFFCA" wp14:editId="385AD315">
                <wp:simplePos x="0" y="0"/>
                <wp:positionH relativeFrom="column">
                  <wp:posOffset>1192530</wp:posOffset>
                </wp:positionH>
                <wp:positionV relativeFrom="paragraph">
                  <wp:posOffset>288925</wp:posOffset>
                </wp:positionV>
                <wp:extent cx="3195955" cy="2138680"/>
                <wp:effectExtent l="152400" t="0" r="42545" b="528320"/>
                <wp:wrapNone/>
                <wp:docPr id="3" name="Cloud Callout 3"/>
                <wp:cNvGraphicFramePr/>
                <a:graphic xmlns:a="http://schemas.openxmlformats.org/drawingml/2006/main">
                  <a:graphicData uri="http://schemas.microsoft.com/office/word/2010/wordprocessingShape">
                    <wps:wsp>
                      <wps:cNvSpPr/>
                      <wps:spPr>
                        <a:xfrm>
                          <a:off x="0" y="0"/>
                          <a:ext cx="3195955" cy="2138680"/>
                        </a:xfrm>
                        <a:prstGeom prst="cloudCallout">
                          <a:avLst>
                            <a:gd name="adj1" fmla="val -52762"/>
                            <a:gd name="adj2" fmla="val 70946"/>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A530EE" w:rsidRPr="006250D2" w:rsidRDefault="00A530EE" w:rsidP="00A530EE">
                            <w:pPr>
                              <w:rPr>
                                <w:rFonts w:cstheme="minorHAnsi"/>
                                <w:sz w:val="24"/>
                                <w:szCs w:val="24"/>
                              </w:rPr>
                            </w:pPr>
                          </w:p>
                          <w:p w:rsidR="00A530EE" w:rsidRPr="00A530EE" w:rsidRDefault="00A530EE" w:rsidP="00A530EE">
                            <w:pPr>
                              <w:rPr>
                                <w:rFonts w:cstheme="minorHAnsi"/>
                                <w:b/>
                                <w:sz w:val="24"/>
                                <w:szCs w:val="24"/>
                              </w:rPr>
                            </w:pPr>
                            <w:r w:rsidRPr="006250D2">
                              <w:rPr>
                                <w:rFonts w:cstheme="minorHAnsi"/>
                                <w:sz w:val="24"/>
                                <w:szCs w:val="24"/>
                              </w:rPr>
                              <w:t xml:space="preserve"> </w:t>
                            </w:r>
                            <w:r w:rsidRPr="00A530EE">
                              <w:rPr>
                                <w:rFonts w:cstheme="minorHAnsi"/>
                                <w:b/>
                                <w:sz w:val="36"/>
                                <w:szCs w:val="24"/>
                              </w:rPr>
                              <w:t xml:space="preserve">What can you see?  </w:t>
                            </w:r>
                          </w:p>
                          <w:p w:rsidR="00A530EE" w:rsidRDefault="00A530EE" w:rsidP="00A530EE"/>
                          <w:p w:rsidR="00A530EE" w:rsidRDefault="00A530EE" w:rsidP="00A53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 o:spid="_x0000_s1027" type="#_x0000_t106" style="position:absolute;margin-left:93.9pt;margin-top:22.75pt;width:251.65pt;height:16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" adj="-597,26124" fillcolor="white [3201]" strokecolor="#548dd4 [1951]" strokeweight="2pt">
                <v:textbox>
                  <w:txbxContent>
                    <w:p w:rsidR="00A530EE" w:rsidRPr="006250D2" w:rsidRDefault="00A530EE" w:rsidP="00A530EE">
                      <w:pPr>
                        <w:rPr>
                          <w:rFonts w:cstheme="minorHAnsi"/>
                          <w:sz w:val="24"/>
                          <w:szCs w:val="24"/>
                        </w:rPr>
                      </w:pPr>
                    </w:p>
                    <w:p w:rsidR="00A530EE" w:rsidRPr="00A530EE" w:rsidRDefault="00A530EE" w:rsidP="00A530EE">
                      <w:pPr>
                        <w:rPr>
                          <w:rFonts w:cstheme="minorHAnsi"/>
                          <w:b/>
                          <w:sz w:val="24"/>
                          <w:szCs w:val="24"/>
                        </w:rPr>
                      </w:pPr>
                      <w:r w:rsidRPr="006250D2">
                        <w:rPr>
                          <w:rFonts w:cstheme="minorHAnsi"/>
                          <w:sz w:val="24"/>
                          <w:szCs w:val="24"/>
                        </w:rPr>
                        <w:t xml:space="preserve"> </w:t>
                      </w:r>
                      <w:r w:rsidRPr="00A530EE">
                        <w:rPr>
                          <w:rFonts w:cstheme="minorHAnsi"/>
                          <w:b/>
                          <w:sz w:val="36"/>
                          <w:szCs w:val="24"/>
                        </w:rPr>
                        <w:t xml:space="preserve">What can you see?  </w:t>
                      </w:r>
                    </w:p>
                    <w:p w:rsidR="00A530EE" w:rsidRDefault="00A530EE" w:rsidP="00A530EE"/>
                    <w:p w:rsidR="00A530EE" w:rsidRDefault="00A530EE" w:rsidP="00A530EE">
                      <w:pPr>
                        <w:jc w:val="center"/>
                      </w:pPr>
                    </w:p>
                  </w:txbxContent>
                </v:textbox>
              </v:shape>
            </w:pict>
          </mc:Fallback>
        </mc:AlternateContent>
      </w:r>
    </w:p>
    <w:p w:rsidR="00A530EE" w:rsidRDefault="00A530EE" w:rsidP="00A530EE">
      <w:pPr>
        <w:spacing w:after="0" w:line="240" w:lineRule="auto"/>
        <w:rPr>
          <w:rFonts w:cstheme="minorHAnsi"/>
          <w:b/>
          <w:sz w:val="24"/>
          <w:szCs w:val="24"/>
          <w:u w:val="single"/>
        </w:rPr>
      </w:pPr>
    </w:p>
    <w:p w:rsidR="00A530EE" w:rsidRPr="00D53D46" w:rsidRDefault="00A530EE" w:rsidP="00D53D46">
      <w:pPr>
        <w:tabs>
          <w:tab w:val="left" w:pos="6586"/>
        </w:tabs>
        <w:rPr>
          <w:rFonts w:cstheme="minorHAnsi"/>
        </w:rPr>
      </w:pPr>
      <w:bookmarkStart w:id="0" w:name="_GoBack"/>
      <w:bookmarkEnd w:id="0"/>
    </w:p>
    <w:sectPr w:rsidR="00A530EE" w:rsidRPr="00D53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46" w:rsidRDefault="00D53D46" w:rsidP="00D53D46">
      <w:pPr>
        <w:spacing w:after="0" w:line="240" w:lineRule="auto"/>
      </w:pPr>
      <w:r>
        <w:separator/>
      </w:r>
    </w:p>
  </w:endnote>
  <w:endnote w:type="continuationSeparator" w:id="0">
    <w:p w:rsidR="00D53D46" w:rsidRDefault="00D53D46" w:rsidP="00D5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46" w:rsidRDefault="00D53D46" w:rsidP="00D53D46">
      <w:pPr>
        <w:spacing w:after="0" w:line="240" w:lineRule="auto"/>
      </w:pPr>
      <w:r>
        <w:separator/>
      </w:r>
    </w:p>
  </w:footnote>
  <w:footnote w:type="continuationSeparator" w:id="0">
    <w:p w:rsidR="00D53D46" w:rsidRDefault="00D53D46" w:rsidP="00D53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29E"/>
    <w:multiLevelType w:val="hybridMultilevel"/>
    <w:tmpl w:val="9E9A1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B2056"/>
    <w:multiLevelType w:val="hybridMultilevel"/>
    <w:tmpl w:val="65A8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F972DD"/>
    <w:multiLevelType w:val="hybridMultilevel"/>
    <w:tmpl w:val="D0E0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46"/>
    <w:rsid w:val="00497C00"/>
    <w:rsid w:val="00630DC5"/>
    <w:rsid w:val="0078188A"/>
    <w:rsid w:val="00A530EE"/>
    <w:rsid w:val="00D53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D46"/>
    <w:pPr>
      <w:ind w:left="720"/>
      <w:contextualSpacing/>
    </w:pPr>
  </w:style>
  <w:style w:type="paragraph" w:styleId="BalloonText">
    <w:name w:val="Balloon Text"/>
    <w:basedOn w:val="Normal"/>
    <w:link w:val="BalloonTextChar"/>
    <w:uiPriority w:val="99"/>
    <w:semiHidden/>
    <w:unhideWhenUsed/>
    <w:rsid w:val="00D5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D46"/>
    <w:rPr>
      <w:rFonts w:ascii="Tahoma" w:hAnsi="Tahoma" w:cs="Tahoma"/>
      <w:sz w:val="16"/>
      <w:szCs w:val="16"/>
    </w:rPr>
  </w:style>
  <w:style w:type="paragraph" w:styleId="Header">
    <w:name w:val="header"/>
    <w:basedOn w:val="Normal"/>
    <w:link w:val="HeaderChar"/>
    <w:uiPriority w:val="99"/>
    <w:unhideWhenUsed/>
    <w:rsid w:val="00D5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D46"/>
  </w:style>
  <w:style w:type="paragraph" w:styleId="Footer">
    <w:name w:val="footer"/>
    <w:basedOn w:val="Normal"/>
    <w:link w:val="FooterChar"/>
    <w:uiPriority w:val="99"/>
    <w:unhideWhenUsed/>
    <w:rsid w:val="00D5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D46"/>
    <w:pPr>
      <w:ind w:left="720"/>
      <w:contextualSpacing/>
    </w:pPr>
  </w:style>
  <w:style w:type="paragraph" w:styleId="BalloonText">
    <w:name w:val="Balloon Text"/>
    <w:basedOn w:val="Normal"/>
    <w:link w:val="BalloonTextChar"/>
    <w:uiPriority w:val="99"/>
    <w:semiHidden/>
    <w:unhideWhenUsed/>
    <w:rsid w:val="00D5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D46"/>
    <w:rPr>
      <w:rFonts w:ascii="Tahoma" w:hAnsi="Tahoma" w:cs="Tahoma"/>
      <w:sz w:val="16"/>
      <w:szCs w:val="16"/>
    </w:rPr>
  </w:style>
  <w:style w:type="paragraph" w:styleId="Header">
    <w:name w:val="header"/>
    <w:basedOn w:val="Normal"/>
    <w:link w:val="HeaderChar"/>
    <w:uiPriority w:val="99"/>
    <w:unhideWhenUsed/>
    <w:rsid w:val="00D5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D46"/>
  </w:style>
  <w:style w:type="paragraph" w:styleId="Footer">
    <w:name w:val="footer"/>
    <w:basedOn w:val="Normal"/>
    <w:link w:val="FooterChar"/>
    <w:uiPriority w:val="99"/>
    <w:unhideWhenUsed/>
    <w:rsid w:val="00D5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broadist.r</dc:creator>
  <cp:lastModifiedBy>broadist.r</cp:lastModifiedBy>
  <cp:revision>1</cp:revision>
  <dcterms:created xsi:type="dcterms:W3CDTF">2020-05-06T08:44:00Z</dcterms:created>
  <dcterms:modified xsi:type="dcterms:W3CDTF">2020-05-06T11:54:00Z</dcterms:modified>
</cp:coreProperties>
</file>